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A5" w:rsidRDefault="00BD5473">
      <w:pPr>
        <w:pStyle w:val="a3"/>
        <w:spacing w:before="77"/>
        <w:ind w:left="316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</w:p>
    <w:p w:rsidR="00FD52A5" w:rsidRDefault="00FD52A5">
      <w:pPr>
        <w:spacing w:before="11"/>
        <w:rPr>
          <w:b/>
          <w:sz w:val="15"/>
        </w:rPr>
      </w:pPr>
    </w:p>
    <w:tbl>
      <w:tblPr>
        <w:tblStyle w:val="TableNormal"/>
        <w:tblW w:w="1079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248"/>
      </w:tblGrid>
      <w:tr w:rsidR="00FD52A5" w:rsidTr="00BD5473">
        <w:trPr>
          <w:trHeight w:val="748"/>
        </w:trPr>
        <w:tc>
          <w:tcPr>
            <w:tcW w:w="2547" w:type="dxa"/>
          </w:tcPr>
          <w:p w:rsidR="00FD52A5" w:rsidRDefault="00BD5473">
            <w:pPr>
              <w:pStyle w:val="TableParagraph"/>
              <w:spacing w:line="254" w:lineRule="auto"/>
              <w:ind w:left="107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248" w:type="dxa"/>
          </w:tcPr>
          <w:p w:rsidR="00FD52A5" w:rsidRDefault="00BD5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FD52A5" w:rsidTr="00BD5473">
        <w:trPr>
          <w:trHeight w:val="748"/>
        </w:trPr>
        <w:tc>
          <w:tcPr>
            <w:tcW w:w="2547" w:type="dxa"/>
          </w:tcPr>
          <w:p w:rsidR="00FD52A5" w:rsidRDefault="00BD5473">
            <w:pPr>
              <w:pStyle w:val="TableParagraph"/>
              <w:spacing w:line="256" w:lineRule="auto"/>
              <w:ind w:left="107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8248" w:type="dxa"/>
          </w:tcPr>
          <w:p w:rsidR="00FD52A5" w:rsidRDefault="00BD5473">
            <w:pPr>
              <w:pStyle w:val="TableParagraph"/>
              <w:spacing w:line="268" w:lineRule="exact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bookmarkEnd w:id="0"/>
          </w:p>
        </w:tc>
      </w:tr>
      <w:tr w:rsidR="00FD52A5" w:rsidTr="00BD5473">
        <w:trPr>
          <w:trHeight w:val="748"/>
        </w:trPr>
        <w:tc>
          <w:tcPr>
            <w:tcW w:w="2547" w:type="dxa"/>
          </w:tcPr>
          <w:p w:rsidR="00FD52A5" w:rsidRDefault="00BD5473">
            <w:pPr>
              <w:pStyle w:val="TableParagraph"/>
              <w:ind w:left="107" w:right="14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248" w:type="dxa"/>
          </w:tcPr>
          <w:p w:rsidR="00FD52A5" w:rsidRDefault="00BD5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D52A5" w:rsidRDefault="00BD547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 w:rsidR="00AC715B">
              <w:rPr>
                <w:sz w:val="24"/>
              </w:rPr>
              <w:t>светской</w:t>
            </w:r>
            <w:r w:rsidR="00AC715B">
              <w:rPr>
                <w:spacing w:val="-3"/>
                <w:sz w:val="24"/>
              </w:rPr>
              <w:t xml:space="preserve"> </w:t>
            </w:r>
            <w:r w:rsidR="00AC715B">
              <w:rPr>
                <w:sz w:val="24"/>
              </w:rPr>
              <w:t>этики</w:t>
            </w:r>
            <w:r>
              <w:rPr>
                <w:sz w:val="24"/>
              </w:rPr>
              <w:t>».</w:t>
            </w:r>
          </w:p>
        </w:tc>
      </w:tr>
      <w:tr w:rsidR="00FD52A5" w:rsidTr="00BD5473">
        <w:trPr>
          <w:trHeight w:val="455"/>
        </w:trPr>
        <w:tc>
          <w:tcPr>
            <w:tcW w:w="2547" w:type="dxa"/>
          </w:tcPr>
          <w:p w:rsidR="00FD52A5" w:rsidRDefault="00BD547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8248" w:type="dxa"/>
          </w:tcPr>
          <w:p w:rsidR="00FD52A5" w:rsidRDefault="00BD5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FD52A5" w:rsidTr="00BD5473">
        <w:trPr>
          <w:trHeight w:val="453"/>
        </w:trPr>
        <w:tc>
          <w:tcPr>
            <w:tcW w:w="2547" w:type="dxa"/>
          </w:tcPr>
          <w:p w:rsidR="00FD52A5" w:rsidRDefault="00BD547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248" w:type="dxa"/>
          </w:tcPr>
          <w:p w:rsidR="00FD52A5" w:rsidRDefault="00BD5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D52A5" w:rsidTr="00BD5473">
        <w:trPr>
          <w:trHeight w:val="645"/>
        </w:trPr>
        <w:tc>
          <w:tcPr>
            <w:tcW w:w="2547" w:type="dxa"/>
          </w:tcPr>
          <w:p w:rsidR="00FD52A5" w:rsidRDefault="00BD5473">
            <w:pPr>
              <w:pStyle w:val="TableParagraph"/>
              <w:spacing w:line="256" w:lineRule="auto"/>
              <w:ind w:left="10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248" w:type="dxa"/>
          </w:tcPr>
          <w:p w:rsidR="00FD52A5" w:rsidRDefault="00BD5473">
            <w:pPr>
              <w:pStyle w:val="TableParagraph"/>
              <w:spacing w:line="256" w:lineRule="auto"/>
              <w:ind w:right="206"/>
              <w:rPr>
                <w:sz w:val="24"/>
              </w:rPr>
            </w:pPr>
            <w:r>
              <w:rPr>
                <w:sz w:val="24"/>
              </w:rPr>
              <w:t>В 4 классе отводится 1 ч в неделю (34 учебных недели), в год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D52A5" w:rsidTr="00893735">
        <w:trPr>
          <w:trHeight w:val="979"/>
        </w:trPr>
        <w:tc>
          <w:tcPr>
            <w:tcW w:w="2547" w:type="dxa"/>
          </w:tcPr>
          <w:p w:rsidR="00FD52A5" w:rsidRDefault="00BD547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</w:tc>
        <w:tc>
          <w:tcPr>
            <w:tcW w:w="8248" w:type="dxa"/>
          </w:tcPr>
          <w:p w:rsidR="00FD52A5" w:rsidRDefault="00BD54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 рабочая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</w:p>
          <w:p w:rsidR="00FD52A5" w:rsidRDefault="00BD547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этики».</w:t>
            </w:r>
          </w:p>
          <w:p w:rsidR="00FD52A5" w:rsidRDefault="00CE3224">
            <w:pPr>
              <w:pStyle w:val="TableParagraph"/>
              <w:spacing w:before="180"/>
              <w:rPr>
                <w:sz w:val="24"/>
              </w:rPr>
            </w:pPr>
            <w:hyperlink r:id="rId6">
              <w:r w:rsidR="00BD5473">
                <w:rPr>
                  <w:sz w:val="24"/>
                  <w:u w:val="single"/>
                </w:rPr>
                <w:t>https://static.edsoo.ru/projects/fop/index.html#/sections/200228</w:t>
              </w:r>
            </w:hyperlink>
          </w:p>
        </w:tc>
      </w:tr>
      <w:tr w:rsidR="00FD52A5" w:rsidTr="00893735">
        <w:trPr>
          <w:trHeight w:val="951"/>
        </w:trPr>
        <w:tc>
          <w:tcPr>
            <w:tcW w:w="2547" w:type="dxa"/>
          </w:tcPr>
          <w:p w:rsidR="00FD52A5" w:rsidRDefault="00BD547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  <w:tc>
          <w:tcPr>
            <w:tcW w:w="8248" w:type="dxa"/>
          </w:tcPr>
          <w:p w:rsidR="00FD52A5" w:rsidRDefault="00BD5473">
            <w:pPr>
              <w:pStyle w:val="TableParagraph"/>
              <w:spacing w:line="256" w:lineRule="auto"/>
              <w:ind w:right="676"/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r w:rsidR="00AC715B">
              <w:rPr>
                <w:sz w:val="24"/>
              </w:rPr>
              <w:t>«</w:t>
            </w:r>
            <w:r w:rsidR="00AC715B" w:rsidRPr="00AC715B">
              <w:rPr>
                <w:sz w:val="24"/>
              </w:rPr>
              <w:t xml:space="preserve">Основы религиозных культур и светской этики. Основы </w:t>
            </w:r>
            <w:r w:rsidR="00AC715B">
              <w:rPr>
                <w:sz w:val="24"/>
              </w:rPr>
              <w:t>светской этики. 4 класс»</w:t>
            </w:r>
            <w:r>
              <w:rPr>
                <w:sz w:val="24"/>
              </w:rPr>
              <w:t>. Авто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 xml:space="preserve">ы): </w:t>
            </w:r>
            <w:proofErr w:type="spellStart"/>
            <w:r w:rsidR="00893735" w:rsidRPr="00893735">
              <w:rPr>
                <w:sz w:val="24"/>
              </w:rPr>
              <w:t>Шемшурина</w:t>
            </w:r>
            <w:proofErr w:type="spellEnd"/>
            <w:r w:rsidR="00893735" w:rsidRPr="00893735">
              <w:rPr>
                <w:sz w:val="24"/>
              </w:rPr>
              <w:t xml:space="preserve"> А. И., </w:t>
            </w:r>
            <w:proofErr w:type="spellStart"/>
            <w:r w:rsidR="00893735" w:rsidRPr="00893735">
              <w:rPr>
                <w:sz w:val="24"/>
              </w:rPr>
              <w:t>Шемшурин</w:t>
            </w:r>
            <w:proofErr w:type="spellEnd"/>
            <w:r w:rsidR="00893735" w:rsidRPr="00893735">
              <w:rPr>
                <w:sz w:val="24"/>
              </w:rPr>
              <w:t xml:space="preserve"> А. А.</w:t>
            </w:r>
            <w:r>
              <w:rPr>
                <w:rFonts w:ascii="Tahoma" w:hAnsi="Tahoma"/>
                <w:color w:val="333333"/>
                <w:spacing w:val="1"/>
                <w:sz w:val="21"/>
              </w:rPr>
              <w:t xml:space="preserve"> </w:t>
            </w:r>
            <w:r>
              <w:rPr>
                <w:rFonts w:ascii="Tahoma" w:hAnsi="Tahoma"/>
                <w:color w:val="333333"/>
                <w:sz w:val="21"/>
              </w:rPr>
              <w:t>М</w:t>
            </w:r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«Просвещение»,2023 г.</w:t>
            </w:r>
          </w:p>
        </w:tc>
      </w:tr>
      <w:tr w:rsidR="00BD5473" w:rsidTr="00893735">
        <w:trPr>
          <w:trHeight w:val="7784"/>
        </w:trPr>
        <w:tc>
          <w:tcPr>
            <w:tcW w:w="2547" w:type="dxa"/>
          </w:tcPr>
          <w:p w:rsidR="00BD5473" w:rsidRDefault="00BD5473">
            <w:pPr>
              <w:pStyle w:val="TableParagraph"/>
              <w:spacing w:line="254" w:lineRule="auto"/>
              <w:ind w:left="107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248" w:type="dxa"/>
          </w:tcPr>
          <w:p w:rsidR="00BD5473" w:rsidRDefault="00BD5473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Целью ОРКСЭ является формирование у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 осознанному нравственному поведению,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D5473" w:rsidRDefault="00BD5473" w:rsidP="00893735">
            <w:pPr>
              <w:pStyle w:val="TableParagraph"/>
              <w:spacing w:line="271" w:lineRule="exact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диалогу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  <w:p w:rsidR="00BD5473" w:rsidRDefault="00BD5473" w:rsidP="00893735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BD5473" w:rsidRDefault="00BD5473" w:rsidP="00893735">
            <w:pPr>
              <w:pStyle w:val="TableParagraph"/>
              <w:spacing w:line="256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основами православной,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мусульманской, буддийской, иудейской культур, 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 культур и светской этики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BD5473" w:rsidRDefault="00BD5473" w:rsidP="00893735">
            <w:pPr>
              <w:pStyle w:val="TableParagraph"/>
              <w:spacing w:before="156" w:line="256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представлений обучающихся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BD5473" w:rsidRDefault="00BD5473" w:rsidP="00893735">
            <w:pPr>
              <w:pStyle w:val="TableParagraph"/>
              <w:spacing w:before="158" w:line="254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BD5473" w:rsidRDefault="00BD5473" w:rsidP="00893735">
            <w:pPr>
              <w:pStyle w:val="TableParagraph"/>
              <w:spacing w:before="3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893735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BD5473" w:rsidRDefault="00BD5473" w:rsidP="00893735">
            <w:pPr>
              <w:pStyle w:val="TableParagraph"/>
              <w:spacing w:before="150" w:line="256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разномировоззренческой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3735">
              <w:rPr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диалога. Основной методологический принцип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 w:rsidR="0089373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у младших школьников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89373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 (православия, ислама, буддизма, иудаизма),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(гражданской)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правах, свободах и обязанностях человека и гражданина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</w:tbl>
    <w:p w:rsidR="00FD52A5" w:rsidRDefault="00FD52A5">
      <w:pPr>
        <w:spacing w:before="4"/>
        <w:rPr>
          <w:b/>
          <w:sz w:val="17"/>
        </w:rPr>
      </w:pPr>
    </w:p>
    <w:sectPr w:rsidR="00FD52A5" w:rsidSect="00BD5473">
      <w:pgSz w:w="11910" w:h="16840"/>
      <w:pgMar w:top="568" w:right="16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52A5"/>
    <w:rsid w:val="00893735"/>
    <w:rsid w:val="00AC715B"/>
    <w:rsid w:val="00BD5473"/>
    <w:rsid w:val="00CE3224"/>
    <w:rsid w:val="00F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atic.edsoo.ru/projects/fop/index.html%23/sections/200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75B0-73BE-40FA-A191-8CA92681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Ирина</cp:lastModifiedBy>
  <cp:revision>3</cp:revision>
  <dcterms:created xsi:type="dcterms:W3CDTF">2024-04-09T13:54:00Z</dcterms:created>
  <dcterms:modified xsi:type="dcterms:W3CDTF">2024-04-09T15:29:00Z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2024-04-09T00:00:00Z</vt:filetime>
  </property>
</Properties>
</file>